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0C025E" w14:textId="08DE0059" w:rsidR="00A13B46" w:rsidRPr="002810E5" w:rsidRDefault="00A13B46" w:rsidP="00E04B33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hr-HR"/>
        </w:rPr>
      </w:pPr>
      <w:r w:rsidRPr="002810E5">
        <w:rPr>
          <w:rFonts w:ascii="Times New Roman" w:hAnsi="Times New Roman" w:cs="Times New Roman"/>
          <w:b/>
          <w:bCs/>
          <w:szCs w:val="24"/>
          <w:lang w:val="hr-HR"/>
        </w:rPr>
        <w:t xml:space="preserve">OBRAZLOŽENJE OPĆEG DIJELA </w:t>
      </w:r>
      <w:bookmarkStart w:id="0" w:name="_GoBack"/>
      <w:bookmarkEnd w:id="0"/>
      <w:r w:rsidRPr="002810E5">
        <w:rPr>
          <w:rFonts w:ascii="Times New Roman" w:hAnsi="Times New Roman" w:cs="Times New Roman"/>
          <w:b/>
          <w:bCs/>
          <w:szCs w:val="24"/>
          <w:lang w:val="hr-HR"/>
        </w:rPr>
        <w:t>FINANCIJSKOG PLANA</w:t>
      </w:r>
      <w:r w:rsidR="002810E5" w:rsidRPr="002810E5">
        <w:rPr>
          <w:rFonts w:ascii="Times New Roman" w:hAnsi="Times New Roman" w:cs="Times New Roman"/>
          <w:b/>
          <w:bCs/>
          <w:szCs w:val="24"/>
          <w:lang w:val="hr-HR"/>
        </w:rPr>
        <w:t xml:space="preserve"> 2026.-2028.</w:t>
      </w:r>
    </w:p>
    <w:p w14:paraId="3E3BDFAE" w14:textId="1976C50B" w:rsidR="00A13B46" w:rsidRPr="002810E5" w:rsidRDefault="003B3102" w:rsidP="00E04B33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hr-HR"/>
        </w:rPr>
      </w:pPr>
      <w:r w:rsidRPr="002810E5">
        <w:rPr>
          <w:rFonts w:ascii="Times New Roman" w:hAnsi="Times New Roman" w:cs="Times New Roman"/>
          <w:b/>
          <w:bCs/>
          <w:szCs w:val="24"/>
          <w:lang w:val="hr-HR"/>
        </w:rPr>
        <w:t>40883</w:t>
      </w:r>
      <w:r w:rsidR="00A13B46" w:rsidRPr="002810E5">
        <w:rPr>
          <w:rFonts w:ascii="Times New Roman" w:hAnsi="Times New Roman" w:cs="Times New Roman"/>
          <w:b/>
          <w:bCs/>
          <w:szCs w:val="24"/>
          <w:lang w:val="hr-HR"/>
        </w:rPr>
        <w:t xml:space="preserve"> </w:t>
      </w:r>
      <w:r w:rsidRPr="002810E5">
        <w:rPr>
          <w:rFonts w:ascii="Times New Roman" w:hAnsi="Times New Roman" w:cs="Times New Roman"/>
          <w:b/>
          <w:bCs/>
          <w:szCs w:val="24"/>
          <w:lang w:val="hr-HR"/>
        </w:rPr>
        <w:t>NACIONALNI CENTAR ZA VANJSKO VREDNOVANJE OBRAZOVANJA</w:t>
      </w:r>
    </w:p>
    <w:p w14:paraId="1248FAE5" w14:textId="4FD914B0" w:rsidR="00A13B46" w:rsidRPr="002810E5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  <w:lang w:val="hr-HR"/>
        </w:rPr>
      </w:pPr>
    </w:p>
    <w:p w14:paraId="55FB8352" w14:textId="77777777" w:rsidR="00E04B33" w:rsidRDefault="00E04B33" w:rsidP="00E04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3A40924F" w14:textId="27EC8292" w:rsidR="00A13B46" w:rsidRPr="00E04B33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E04B33">
        <w:rPr>
          <w:rFonts w:ascii="Times New Roman" w:hAnsi="Times New Roman" w:cs="Times New Roman"/>
          <w:b/>
          <w:bCs/>
          <w:sz w:val="24"/>
          <w:szCs w:val="24"/>
          <w:lang w:val="hr-HR"/>
        </w:rPr>
        <w:t>PRIHODI I PRIMICI</w:t>
      </w:r>
    </w:p>
    <w:p w14:paraId="1EF9D508" w14:textId="77777777" w:rsidR="00E04B33" w:rsidRDefault="00E04B33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759DB41" w14:textId="2CE9C365" w:rsidR="00A13B46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Prihodi i primici ostvaruj</w:t>
      </w:r>
      <w:r w:rsidR="00537779">
        <w:rPr>
          <w:rFonts w:ascii="Times New Roman" w:hAnsi="Times New Roman" w:cs="Times New Roman"/>
          <w:sz w:val="24"/>
          <w:szCs w:val="24"/>
          <w:lang w:val="hr-HR"/>
        </w:rPr>
        <w:t>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se iz sljedećih izvora:</w:t>
      </w:r>
    </w:p>
    <w:p w14:paraId="71879ED8" w14:textId="25A50663" w:rsidR="00A13B46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Izvor 11 Opći prihodi i primici</w:t>
      </w:r>
    </w:p>
    <w:p w14:paraId="1B0FC012" w14:textId="6B11FD96" w:rsidR="00A13B46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Izvor 12 Sredstva učešća za pomoći</w:t>
      </w:r>
    </w:p>
    <w:p w14:paraId="5C3AC07B" w14:textId="7CCC4853" w:rsidR="00A13B46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Izvor </w:t>
      </w:r>
      <w:r w:rsidR="003B3102">
        <w:rPr>
          <w:rFonts w:ascii="Times New Roman" w:hAnsi="Times New Roman" w:cs="Times New Roman"/>
          <w:sz w:val="24"/>
          <w:szCs w:val="24"/>
          <w:lang w:val="hr-HR"/>
        </w:rPr>
        <w:t>43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B3102">
        <w:rPr>
          <w:rFonts w:ascii="Times New Roman" w:hAnsi="Times New Roman" w:cs="Times New Roman"/>
          <w:sz w:val="24"/>
          <w:szCs w:val="24"/>
          <w:lang w:val="hr-HR"/>
        </w:rPr>
        <w:t>Ostali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prihodi</w:t>
      </w:r>
      <w:r w:rsidR="003B3102">
        <w:rPr>
          <w:rFonts w:ascii="Times New Roman" w:hAnsi="Times New Roman" w:cs="Times New Roman"/>
          <w:sz w:val="24"/>
          <w:szCs w:val="24"/>
          <w:lang w:val="hr-HR"/>
        </w:rPr>
        <w:t xml:space="preserve"> za posebne namjene</w:t>
      </w:r>
    </w:p>
    <w:p w14:paraId="526DC2E1" w14:textId="0DB7757E" w:rsidR="00A13B46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Izvor 51</w:t>
      </w:r>
      <w:r w:rsidR="008A2B7C">
        <w:rPr>
          <w:rFonts w:ascii="Times New Roman" w:hAnsi="Times New Roman" w:cs="Times New Roman"/>
          <w:sz w:val="24"/>
          <w:szCs w:val="24"/>
          <w:lang w:val="hr-HR"/>
        </w:rPr>
        <w:t>000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</w:t>
      </w:r>
      <w:r w:rsidR="008A2B7C">
        <w:rPr>
          <w:rFonts w:ascii="Times New Roman" w:hAnsi="Times New Roman" w:cs="Times New Roman"/>
          <w:sz w:val="24"/>
          <w:szCs w:val="24"/>
          <w:lang w:val="hr-HR"/>
        </w:rPr>
        <w:t>rogrami Unije</w:t>
      </w:r>
      <w:r w:rsidR="00337A38">
        <w:rPr>
          <w:rFonts w:ascii="Times New Roman" w:hAnsi="Times New Roman" w:cs="Times New Roman"/>
          <w:sz w:val="24"/>
          <w:szCs w:val="24"/>
          <w:lang w:val="hr-HR"/>
        </w:rPr>
        <w:t xml:space="preserve"> – raspoloživ predujam</w:t>
      </w:r>
    </w:p>
    <w:p w14:paraId="52C899A9" w14:textId="044BA182" w:rsidR="00A13B46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Izvor 56</w:t>
      </w:r>
      <w:r w:rsidR="003B3102">
        <w:rPr>
          <w:rFonts w:ascii="Times New Roman" w:hAnsi="Times New Roman" w:cs="Times New Roman"/>
          <w:sz w:val="24"/>
          <w:szCs w:val="24"/>
          <w:lang w:val="hr-HR"/>
        </w:rPr>
        <w:t>1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Europski </w:t>
      </w:r>
      <w:r w:rsidR="00BA7E5B">
        <w:rPr>
          <w:rFonts w:ascii="Times New Roman" w:hAnsi="Times New Roman" w:cs="Times New Roman"/>
          <w:sz w:val="24"/>
          <w:szCs w:val="24"/>
          <w:lang w:val="hr-HR"/>
        </w:rPr>
        <w:t>socijalni fond</w:t>
      </w:r>
    </w:p>
    <w:p w14:paraId="311F5078" w14:textId="77777777" w:rsidR="00E04B33" w:rsidRDefault="00E04B33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392228E" w14:textId="284E48D7" w:rsidR="00CA2DFF" w:rsidRPr="00456356" w:rsidRDefault="00CA2DFF" w:rsidP="00CA2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56356">
        <w:rPr>
          <w:rFonts w:ascii="Times New Roman" w:hAnsi="Times New Roman" w:cs="Times New Roman"/>
          <w:b/>
          <w:sz w:val="24"/>
          <w:szCs w:val="24"/>
          <w:lang w:val="hr-HR"/>
        </w:rPr>
        <w:t>Ukupn</w:t>
      </w:r>
      <w:r w:rsidR="004704F7">
        <w:rPr>
          <w:rFonts w:ascii="Times New Roman" w:hAnsi="Times New Roman" w:cs="Times New Roman"/>
          <w:b/>
          <w:sz w:val="24"/>
          <w:szCs w:val="24"/>
          <w:lang w:val="hr-HR"/>
        </w:rPr>
        <w:t xml:space="preserve">i </w:t>
      </w:r>
      <w:r w:rsidR="002378FE" w:rsidRPr="00456356">
        <w:rPr>
          <w:rFonts w:ascii="Times New Roman" w:hAnsi="Times New Roman" w:cs="Times New Roman"/>
          <w:b/>
          <w:sz w:val="24"/>
          <w:szCs w:val="24"/>
          <w:lang w:val="hr-HR"/>
        </w:rPr>
        <w:t>priho</w:t>
      </w:r>
      <w:r w:rsidRPr="00456356">
        <w:rPr>
          <w:rFonts w:ascii="Times New Roman" w:hAnsi="Times New Roman" w:cs="Times New Roman"/>
          <w:b/>
          <w:sz w:val="24"/>
          <w:szCs w:val="24"/>
          <w:lang w:val="hr-HR"/>
        </w:rPr>
        <w:t>di</w:t>
      </w:r>
      <w:r w:rsidRPr="00456356">
        <w:rPr>
          <w:rFonts w:ascii="Times New Roman" w:hAnsi="Times New Roman" w:cs="Times New Roman"/>
          <w:sz w:val="24"/>
          <w:szCs w:val="24"/>
          <w:lang w:val="hr-HR"/>
        </w:rPr>
        <w:t xml:space="preserve"> iznose </w:t>
      </w:r>
      <w:r w:rsidR="004704F7">
        <w:rPr>
          <w:rFonts w:ascii="Times New Roman" w:hAnsi="Times New Roman" w:cs="Times New Roman"/>
          <w:sz w:val="24"/>
          <w:szCs w:val="24"/>
          <w:lang w:val="hr-HR"/>
        </w:rPr>
        <w:t>14.560.994</w:t>
      </w:r>
      <w:r w:rsidRPr="00456356">
        <w:rPr>
          <w:rFonts w:ascii="Times New Roman" w:hAnsi="Times New Roman" w:cs="Times New Roman"/>
          <w:sz w:val="24"/>
          <w:szCs w:val="24"/>
          <w:lang w:val="hr-HR"/>
        </w:rPr>
        <w:t xml:space="preserve"> EUR u 202</w:t>
      </w:r>
      <w:r w:rsidR="00EA44FD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456356">
        <w:rPr>
          <w:rFonts w:ascii="Times New Roman" w:hAnsi="Times New Roman" w:cs="Times New Roman"/>
          <w:sz w:val="24"/>
          <w:szCs w:val="24"/>
          <w:lang w:val="hr-HR"/>
        </w:rPr>
        <w:t xml:space="preserve">. godini, </w:t>
      </w:r>
      <w:r w:rsidR="004704F7">
        <w:rPr>
          <w:rFonts w:ascii="Times New Roman" w:hAnsi="Times New Roman" w:cs="Times New Roman"/>
          <w:sz w:val="24"/>
          <w:szCs w:val="24"/>
          <w:lang w:val="hr-HR"/>
        </w:rPr>
        <w:t xml:space="preserve">15.658.100 </w:t>
      </w:r>
      <w:r w:rsidRPr="00456356">
        <w:rPr>
          <w:rFonts w:ascii="Times New Roman" w:hAnsi="Times New Roman" w:cs="Times New Roman"/>
          <w:sz w:val="24"/>
          <w:szCs w:val="24"/>
          <w:lang w:val="hr-HR"/>
        </w:rPr>
        <w:t>EUR u 202</w:t>
      </w:r>
      <w:r w:rsidR="00EA44FD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456356">
        <w:rPr>
          <w:rFonts w:ascii="Times New Roman" w:hAnsi="Times New Roman" w:cs="Times New Roman"/>
          <w:sz w:val="24"/>
          <w:szCs w:val="24"/>
          <w:lang w:val="hr-HR"/>
        </w:rPr>
        <w:t xml:space="preserve">. godini i </w:t>
      </w:r>
      <w:r w:rsidR="00EA44FD">
        <w:rPr>
          <w:rFonts w:ascii="Times New Roman" w:hAnsi="Times New Roman" w:cs="Times New Roman"/>
          <w:sz w:val="24"/>
          <w:szCs w:val="24"/>
          <w:lang w:val="hr-HR"/>
        </w:rPr>
        <w:t>16</w:t>
      </w:r>
      <w:r w:rsidR="00A54D9D" w:rsidRPr="00456356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4704F7">
        <w:rPr>
          <w:rFonts w:ascii="Times New Roman" w:hAnsi="Times New Roman" w:cs="Times New Roman"/>
          <w:sz w:val="24"/>
          <w:szCs w:val="24"/>
          <w:lang w:val="hr-HR"/>
        </w:rPr>
        <w:t>361.367</w:t>
      </w:r>
      <w:r w:rsidRPr="00456356">
        <w:rPr>
          <w:rFonts w:ascii="Times New Roman" w:hAnsi="Times New Roman" w:cs="Times New Roman"/>
          <w:sz w:val="24"/>
          <w:szCs w:val="24"/>
          <w:lang w:val="hr-HR"/>
        </w:rPr>
        <w:t xml:space="preserve"> EUR u 202</w:t>
      </w:r>
      <w:r w:rsidR="00EA44FD">
        <w:rPr>
          <w:rFonts w:ascii="Times New Roman" w:hAnsi="Times New Roman" w:cs="Times New Roman"/>
          <w:sz w:val="24"/>
          <w:szCs w:val="24"/>
          <w:lang w:val="hr-HR"/>
        </w:rPr>
        <w:t>8</w:t>
      </w:r>
      <w:r w:rsidRPr="00456356">
        <w:rPr>
          <w:rFonts w:ascii="Times New Roman" w:hAnsi="Times New Roman" w:cs="Times New Roman"/>
          <w:sz w:val="24"/>
          <w:szCs w:val="24"/>
          <w:lang w:val="hr-HR"/>
        </w:rPr>
        <w:t>. godini.</w:t>
      </w:r>
    </w:p>
    <w:p w14:paraId="2844810C" w14:textId="77777777" w:rsidR="00CA2DFF" w:rsidRPr="00BA7E5B" w:rsidRDefault="00CA2DFF" w:rsidP="00CA2DF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hr-HR"/>
        </w:rPr>
      </w:pPr>
    </w:p>
    <w:p w14:paraId="67176C91" w14:textId="07595E5A" w:rsidR="00CA2DFF" w:rsidRPr="00867756" w:rsidRDefault="00CA2DFF" w:rsidP="00CA2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E3ED2">
        <w:rPr>
          <w:rFonts w:ascii="Times New Roman" w:hAnsi="Times New Roman" w:cs="Times New Roman"/>
          <w:sz w:val="24"/>
          <w:szCs w:val="24"/>
          <w:lang w:val="hr-HR"/>
        </w:rPr>
        <w:t xml:space="preserve">Na izvoru </w:t>
      </w:r>
      <w:r w:rsidRPr="00DE3ED2">
        <w:rPr>
          <w:rFonts w:ascii="Times New Roman" w:hAnsi="Times New Roman" w:cs="Times New Roman"/>
          <w:b/>
          <w:sz w:val="24"/>
          <w:szCs w:val="24"/>
          <w:lang w:val="hr-HR"/>
        </w:rPr>
        <w:t>11 Opći prihodi i pr</w:t>
      </w:r>
      <w:r w:rsidR="00DE3ED2" w:rsidRPr="00DE3ED2">
        <w:rPr>
          <w:rFonts w:ascii="Times New Roman" w:hAnsi="Times New Roman" w:cs="Times New Roman"/>
          <w:b/>
          <w:sz w:val="24"/>
          <w:szCs w:val="24"/>
          <w:lang w:val="hr-HR"/>
        </w:rPr>
        <w:t xml:space="preserve">imici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u 202</w:t>
      </w:r>
      <w:r w:rsidR="008A2B7C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planirano je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8.</w:t>
      </w:r>
      <w:r w:rsidR="008A2B7C">
        <w:rPr>
          <w:rFonts w:ascii="Times New Roman" w:hAnsi="Times New Roman" w:cs="Times New Roman"/>
          <w:sz w:val="24"/>
          <w:szCs w:val="24"/>
          <w:lang w:val="hr-HR"/>
        </w:rPr>
        <w:t>539.500,00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EUR, u 202</w:t>
      </w:r>
      <w:r w:rsidR="008A2B7C">
        <w:rPr>
          <w:rFonts w:ascii="Times New Roman" w:hAnsi="Times New Roman" w:cs="Times New Roman"/>
          <w:sz w:val="24"/>
          <w:szCs w:val="24"/>
          <w:lang w:val="hr-HR"/>
        </w:rPr>
        <w:t>8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8A2B7C">
        <w:rPr>
          <w:rFonts w:ascii="Times New Roman" w:hAnsi="Times New Roman" w:cs="Times New Roman"/>
          <w:sz w:val="24"/>
          <w:szCs w:val="24"/>
          <w:lang w:val="hr-HR"/>
        </w:rPr>
        <w:t>9.080.700,00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EUR i u 202</w:t>
      </w:r>
      <w:r w:rsidR="008A2B7C">
        <w:rPr>
          <w:rFonts w:ascii="Times New Roman" w:hAnsi="Times New Roman" w:cs="Times New Roman"/>
          <w:sz w:val="24"/>
          <w:szCs w:val="24"/>
          <w:lang w:val="hr-HR"/>
        </w:rPr>
        <w:t>9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8A2B7C">
        <w:rPr>
          <w:rFonts w:ascii="Times New Roman" w:hAnsi="Times New Roman" w:cs="Times New Roman"/>
          <w:sz w:val="24"/>
          <w:szCs w:val="24"/>
          <w:lang w:val="hr-HR"/>
        </w:rPr>
        <w:t>9.078.700,00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EUR.</w:t>
      </w:r>
    </w:p>
    <w:p w14:paraId="6E234BEF" w14:textId="1998A113" w:rsidR="00CA2DFF" w:rsidRPr="00867756" w:rsidRDefault="00CA2DFF" w:rsidP="00CA2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Na izvoru </w:t>
      </w:r>
      <w:r w:rsidRPr="00867756">
        <w:rPr>
          <w:rFonts w:ascii="Times New Roman" w:hAnsi="Times New Roman" w:cs="Times New Roman"/>
          <w:b/>
          <w:sz w:val="24"/>
          <w:szCs w:val="24"/>
          <w:lang w:val="hr-HR"/>
        </w:rPr>
        <w:t>12 Sredstva učešća za pomoći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u 202</w:t>
      </w:r>
      <w:r w:rsidR="008A2B7C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planirano je 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117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094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EUR, u 202</w:t>
      </w:r>
      <w:r w:rsidR="008A2B7C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121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730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EUR i u 202</w:t>
      </w:r>
      <w:r w:rsidR="008A2B7C">
        <w:rPr>
          <w:rFonts w:ascii="Times New Roman" w:hAnsi="Times New Roman" w:cs="Times New Roman"/>
          <w:sz w:val="24"/>
          <w:szCs w:val="24"/>
          <w:lang w:val="hr-HR"/>
        </w:rPr>
        <w:t>8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246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367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EUR.</w:t>
      </w:r>
    </w:p>
    <w:p w14:paraId="5B25065C" w14:textId="16D33002" w:rsidR="00CA2DFF" w:rsidRPr="00867756" w:rsidRDefault="00CA2DFF" w:rsidP="00CA2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Na izvoru </w:t>
      </w:r>
      <w:r w:rsidRPr="00867756">
        <w:rPr>
          <w:rFonts w:ascii="Times New Roman" w:hAnsi="Times New Roman" w:cs="Times New Roman"/>
          <w:b/>
          <w:sz w:val="24"/>
          <w:szCs w:val="24"/>
          <w:lang w:val="hr-HR"/>
        </w:rPr>
        <w:t>43 Ostali prihodi za posebne namjene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u 2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02</w:t>
      </w:r>
      <w:r w:rsidR="008A2B7C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planirano je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200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2378FE" w:rsidRPr="00867756">
        <w:rPr>
          <w:rFonts w:ascii="Times New Roman" w:hAnsi="Times New Roman" w:cs="Times New Roman"/>
          <w:sz w:val="24"/>
          <w:szCs w:val="24"/>
          <w:lang w:val="hr-HR"/>
        </w:rPr>
        <w:t>000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EUR, u 202</w:t>
      </w:r>
      <w:r w:rsidR="00EA44FD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200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2378FE" w:rsidRPr="00867756">
        <w:rPr>
          <w:rFonts w:ascii="Times New Roman" w:hAnsi="Times New Roman" w:cs="Times New Roman"/>
          <w:sz w:val="24"/>
          <w:szCs w:val="24"/>
          <w:lang w:val="hr-HR"/>
        </w:rPr>
        <w:t>000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 i u 202</w:t>
      </w:r>
      <w:r w:rsidR="00EA44FD">
        <w:rPr>
          <w:rFonts w:ascii="Times New Roman" w:hAnsi="Times New Roman" w:cs="Times New Roman"/>
          <w:sz w:val="24"/>
          <w:szCs w:val="24"/>
          <w:lang w:val="hr-HR"/>
        </w:rPr>
        <w:t>8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>200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2378FE" w:rsidRPr="00867756">
        <w:rPr>
          <w:rFonts w:ascii="Times New Roman" w:hAnsi="Times New Roman" w:cs="Times New Roman"/>
          <w:sz w:val="24"/>
          <w:szCs w:val="24"/>
          <w:lang w:val="hr-HR"/>
        </w:rPr>
        <w:t>000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EUR.</w:t>
      </w:r>
    </w:p>
    <w:p w14:paraId="4986B137" w14:textId="302031CE" w:rsidR="00CA2DFF" w:rsidRPr="00867756" w:rsidRDefault="00CA2DFF" w:rsidP="00CA2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Na izvoru </w:t>
      </w:r>
      <w:r w:rsidRPr="00867756">
        <w:rPr>
          <w:rFonts w:ascii="Times New Roman" w:hAnsi="Times New Roman" w:cs="Times New Roman"/>
          <w:b/>
          <w:sz w:val="24"/>
          <w:szCs w:val="24"/>
          <w:lang w:val="hr-HR"/>
        </w:rPr>
        <w:t>51</w:t>
      </w:r>
      <w:r w:rsidR="00EC14BB">
        <w:rPr>
          <w:rFonts w:ascii="Times New Roman" w:hAnsi="Times New Roman" w:cs="Times New Roman"/>
          <w:b/>
          <w:sz w:val="24"/>
          <w:szCs w:val="24"/>
          <w:lang w:val="hr-HR"/>
        </w:rPr>
        <w:t>000</w:t>
      </w:r>
      <w:r w:rsidRPr="00867756">
        <w:rPr>
          <w:rFonts w:ascii="Times New Roman" w:hAnsi="Times New Roman" w:cs="Times New Roman"/>
          <w:b/>
          <w:sz w:val="24"/>
          <w:szCs w:val="24"/>
          <w:lang w:val="hr-HR"/>
        </w:rPr>
        <w:t xml:space="preserve"> P</w:t>
      </w:r>
      <w:r w:rsidR="00EC14BB">
        <w:rPr>
          <w:rFonts w:ascii="Times New Roman" w:hAnsi="Times New Roman" w:cs="Times New Roman"/>
          <w:b/>
          <w:sz w:val="24"/>
          <w:szCs w:val="24"/>
          <w:lang w:val="hr-HR"/>
        </w:rPr>
        <w:t xml:space="preserve">rogrami Unije 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u 202</w:t>
      </w:r>
      <w:r w:rsidR="00EA44FD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planirano je </w:t>
      </w:r>
      <w:r w:rsidR="00337A38">
        <w:rPr>
          <w:rFonts w:ascii="Times New Roman" w:hAnsi="Times New Roman" w:cs="Times New Roman"/>
          <w:sz w:val="24"/>
          <w:szCs w:val="24"/>
          <w:lang w:val="hr-HR"/>
        </w:rPr>
        <w:t>30.000,00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EUR, u 202</w:t>
      </w:r>
      <w:r w:rsidR="00EA44FD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337A38">
        <w:rPr>
          <w:rFonts w:ascii="Times New Roman" w:hAnsi="Times New Roman" w:cs="Times New Roman"/>
          <w:sz w:val="24"/>
          <w:szCs w:val="24"/>
          <w:lang w:val="hr-HR"/>
        </w:rPr>
        <w:t>30.000,00</w:t>
      </w:r>
      <w:r w:rsidR="00DE3ED2"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 i u 202</w:t>
      </w:r>
      <w:r w:rsidR="00EA44FD">
        <w:rPr>
          <w:rFonts w:ascii="Times New Roman" w:hAnsi="Times New Roman" w:cs="Times New Roman"/>
          <w:sz w:val="24"/>
          <w:szCs w:val="24"/>
          <w:lang w:val="hr-HR"/>
        </w:rPr>
        <w:t>8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337A38">
        <w:rPr>
          <w:rFonts w:ascii="Times New Roman" w:hAnsi="Times New Roman" w:cs="Times New Roman"/>
          <w:sz w:val="24"/>
          <w:szCs w:val="24"/>
          <w:lang w:val="hr-HR"/>
        </w:rPr>
        <w:t>30.000,00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EUR.</w:t>
      </w:r>
    </w:p>
    <w:p w14:paraId="4F496D5C" w14:textId="1BA2301B" w:rsidR="00CA2DFF" w:rsidRPr="00867756" w:rsidRDefault="00CA2DFF" w:rsidP="00CA2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Na izvoru </w:t>
      </w:r>
      <w:r w:rsidRPr="00867756">
        <w:rPr>
          <w:rFonts w:ascii="Times New Roman" w:hAnsi="Times New Roman" w:cs="Times New Roman"/>
          <w:b/>
          <w:sz w:val="24"/>
          <w:szCs w:val="24"/>
          <w:lang w:val="hr-HR"/>
        </w:rPr>
        <w:t xml:space="preserve">561 Europski </w:t>
      </w:r>
      <w:r w:rsidR="00867756" w:rsidRPr="00867756">
        <w:rPr>
          <w:rFonts w:ascii="Times New Roman" w:hAnsi="Times New Roman" w:cs="Times New Roman"/>
          <w:b/>
          <w:sz w:val="24"/>
          <w:szCs w:val="24"/>
          <w:lang w:val="hr-HR"/>
        </w:rPr>
        <w:t>socijalni fond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u 202</w:t>
      </w:r>
      <w:r w:rsidR="00EA44FD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planirano je 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674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400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EUR, u 202</w:t>
      </w:r>
      <w:r w:rsidR="00EA44FD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5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225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670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EUR i u 202</w:t>
      </w:r>
      <w:r w:rsidR="00EA44FD">
        <w:rPr>
          <w:rFonts w:ascii="Times New Roman" w:hAnsi="Times New Roman" w:cs="Times New Roman"/>
          <w:sz w:val="24"/>
          <w:szCs w:val="24"/>
          <w:lang w:val="hr-HR"/>
        </w:rPr>
        <w:t>8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5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806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300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EUR.</w:t>
      </w:r>
    </w:p>
    <w:p w14:paraId="10069799" w14:textId="77777777" w:rsidR="00CA2DFF" w:rsidRPr="00BA7E5B" w:rsidRDefault="00CA2DFF" w:rsidP="000624B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hr-HR"/>
        </w:rPr>
      </w:pPr>
    </w:p>
    <w:p w14:paraId="5E3789FB" w14:textId="77777777" w:rsidR="00CA2DFF" w:rsidRDefault="00CA2DFF" w:rsidP="00062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30C98C5" w14:textId="33B1F236" w:rsidR="00A13B46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 202</w:t>
      </w:r>
      <w:r w:rsidR="00A128B7">
        <w:rPr>
          <w:rFonts w:ascii="Times New Roman" w:hAnsi="Times New Roman" w:cs="Times New Roman"/>
          <w:sz w:val="24"/>
          <w:szCs w:val="24"/>
          <w:lang w:val="hr-HR"/>
        </w:rPr>
        <w:t>6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godini očekuje se ostvarenje prihoda </w:t>
      </w:r>
      <w:r w:rsidR="00E04B33">
        <w:rPr>
          <w:rFonts w:ascii="Times New Roman" w:hAnsi="Times New Roman" w:cs="Times New Roman"/>
          <w:sz w:val="24"/>
          <w:szCs w:val="24"/>
          <w:lang w:val="hr-HR"/>
        </w:rPr>
        <w:t>u skladu s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planiran</w:t>
      </w:r>
      <w:r w:rsidR="00E04B33">
        <w:rPr>
          <w:rFonts w:ascii="Times New Roman" w:hAnsi="Times New Roman" w:cs="Times New Roman"/>
          <w:sz w:val="24"/>
          <w:szCs w:val="24"/>
          <w:lang w:val="hr-HR"/>
        </w:rPr>
        <w:t>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m </w:t>
      </w:r>
      <w:r w:rsidR="00537779">
        <w:rPr>
          <w:rFonts w:ascii="Times New Roman" w:hAnsi="Times New Roman" w:cs="Times New Roman"/>
          <w:sz w:val="24"/>
          <w:szCs w:val="24"/>
          <w:lang w:val="hr-HR"/>
        </w:rPr>
        <w:t>financijsk</w:t>
      </w:r>
      <w:r w:rsidR="00867756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537779">
        <w:rPr>
          <w:rFonts w:ascii="Times New Roman" w:hAnsi="Times New Roman" w:cs="Times New Roman"/>
          <w:sz w:val="24"/>
          <w:szCs w:val="24"/>
          <w:lang w:val="hr-HR"/>
        </w:rPr>
        <w:t>m plan</w:t>
      </w:r>
      <w:r w:rsidR="003A1BA1">
        <w:rPr>
          <w:rFonts w:ascii="Times New Roman" w:hAnsi="Times New Roman" w:cs="Times New Roman"/>
          <w:sz w:val="24"/>
          <w:szCs w:val="24"/>
          <w:lang w:val="hr-HR"/>
        </w:rPr>
        <w:t>om</w:t>
      </w:r>
      <w:r w:rsidR="0053777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za 202</w:t>
      </w:r>
      <w:r w:rsidR="00A128B7">
        <w:rPr>
          <w:rFonts w:ascii="Times New Roman" w:hAnsi="Times New Roman" w:cs="Times New Roman"/>
          <w:sz w:val="24"/>
          <w:szCs w:val="24"/>
          <w:lang w:val="hr-HR"/>
        </w:rPr>
        <w:t>6</w:t>
      </w:r>
      <w:r>
        <w:rPr>
          <w:rFonts w:ascii="Times New Roman" w:hAnsi="Times New Roman" w:cs="Times New Roman"/>
          <w:sz w:val="24"/>
          <w:szCs w:val="24"/>
          <w:lang w:val="hr-HR"/>
        </w:rPr>
        <w:t>. godinu</w:t>
      </w:r>
      <w:r w:rsidR="003B3102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5A499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67756">
        <w:rPr>
          <w:rFonts w:ascii="Times New Roman" w:hAnsi="Times New Roman" w:cs="Times New Roman"/>
          <w:sz w:val="24"/>
          <w:szCs w:val="24"/>
          <w:lang w:val="hr-HR"/>
        </w:rPr>
        <w:t>Najznačajniji rast u 202</w:t>
      </w:r>
      <w:r w:rsidR="00A128B7">
        <w:rPr>
          <w:rFonts w:ascii="Times New Roman" w:hAnsi="Times New Roman" w:cs="Times New Roman"/>
          <w:sz w:val="24"/>
          <w:szCs w:val="24"/>
          <w:lang w:val="hr-HR"/>
        </w:rPr>
        <w:t>6</w:t>
      </w:r>
      <w:r w:rsidR="00867756">
        <w:rPr>
          <w:rFonts w:ascii="Times New Roman" w:hAnsi="Times New Roman" w:cs="Times New Roman"/>
          <w:sz w:val="24"/>
          <w:szCs w:val="24"/>
          <w:lang w:val="hr-HR"/>
        </w:rPr>
        <w:t>.g. od ukupno planiranih prihoda očekuje se na i</w:t>
      </w:r>
      <w:r w:rsidR="00A128B7">
        <w:rPr>
          <w:rFonts w:ascii="Times New Roman" w:hAnsi="Times New Roman" w:cs="Times New Roman"/>
          <w:sz w:val="24"/>
          <w:szCs w:val="24"/>
          <w:lang w:val="hr-HR"/>
        </w:rPr>
        <w:t xml:space="preserve">zvoru 11 Opći prihodi i primici  koji su potrebni za financiranje redovne djelatnosti Centra. </w:t>
      </w:r>
      <w:r w:rsidR="003B3102">
        <w:rPr>
          <w:rFonts w:ascii="Times New Roman" w:hAnsi="Times New Roman" w:cs="Times New Roman"/>
          <w:sz w:val="24"/>
          <w:szCs w:val="24"/>
          <w:lang w:val="hr-HR"/>
        </w:rPr>
        <w:t xml:space="preserve">Doći će do </w:t>
      </w:r>
      <w:r w:rsidR="00867756">
        <w:rPr>
          <w:rFonts w:ascii="Times New Roman" w:hAnsi="Times New Roman" w:cs="Times New Roman"/>
          <w:sz w:val="24"/>
          <w:szCs w:val="24"/>
          <w:lang w:val="hr-HR"/>
        </w:rPr>
        <w:t>smanjenja</w:t>
      </w:r>
      <w:r w:rsidR="003B3102">
        <w:rPr>
          <w:rFonts w:ascii="Times New Roman" w:hAnsi="Times New Roman" w:cs="Times New Roman"/>
          <w:sz w:val="24"/>
          <w:szCs w:val="24"/>
          <w:lang w:val="hr-HR"/>
        </w:rPr>
        <w:t xml:space="preserve"> prihoda na izvoru </w:t>
      </w:r>
      <w:r w:rsidR="006618D3">
        <w:rPr>
          <w:rFonts w:ascii="Times New Roman" w:hAnsi="Times New Roman" w:cs="Times New Roman"/>
          <w:sz w:val="24"/>
          <w:szCs w:val="24"/>
          <w:lang w:val="hr-HR"/>
        </w:rPr>
        <w:t>51</w:t>
      </w:r>
      <w:r w:rsidR="00A128B7">
        <w:rPr>
          <w:rFonts w:ascii="Times New Roman" w:hAnsi="Times New Roman" w:cs="Times New Roman"/>
          <w:sz w:val="24"/>
          <w:szCs w:val="24"/>
          <w:lang w:val="hr-HR"/>
        </w:rPr>
        <w:t>000</w:t>
      </w:r>
      <w:r w:rsidR="003B310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618D3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A128B7">
        <w:rPr>
          <w:rFonts w:ascii="Times New Roman" w:hAnsi="Times New Roman" w:cs="Times New Roman"/>
          <w:sz w:val="24"/>
          <w:szCs w:val="24"/>
          <w:lang w:val="hr-HR"/>
        </w:rPr>
        <w:t xml:space="preserve">rogrami Unije </w:t>
      </w:r>
      <w:r w:rsidR="006618D3">
        <w:rPr>
          <w:rFonts w:ascii="Times New Roman" w:hAnsi="Times New Roman" w:cs="Times New Roman"/>
          <w:sz w:val="24"/>
          <w:szCs w:val="24"/>
          <w:lang w:val="hr-HR"/>
        </w:rPr>
        <w:t>u odnosu na tekući plan 202</w:t>
      </w:r>
      <w:r w:rsidR="00A128B7">
        <w:rPr>
          <w:rFonts w:ascii="Times New Roman" w:hAnsi="Times New Roman" w:cs="Times New Roman"/>
          <w:sz w:val="24"/>
          <w:szCs w:val="24"/>
          <w:lang w:val="hr-HR"/>
        </w:rPr>
        <w:t>5</w:t>
      </w:r>
      <w:r w:rsidR="006618D3">
        <w:rPr>
          <w:rFonts w:ascii="Times New Roman" w:hAnsi="Times New Roman" w:cs="Times New Roman"/>
          <w:sz w:val="24"/>
          <w:szCs w:val="24"/>
          <w:lang w:val="hr-HR"/>
        </w:rPr>
        <w:t xml:space="preserve">.g. zbog manje planiranih </w:t>
      </w:r>
      <w:r w:rsidR="00A128B7">
        <w:rPr>
          <w:rFonts w:ascii="Times New Roman" w:hAnsi="Times New Roman" w:cs="Times New Roman"/>
          <w:sz w:val="24"/>
          <w:szCs w:val="24"/>
          <w:lang w:val="hr-HR"/>
        </w:rPr>
        <w:t>uplata predujmova za međunarodne projekte vrednovanja znanja i vještina.</w:t>
      </w:r>
    </w:p>
    <w:p w14:paraId="67F96BFA" w14:textId="77777777" w:rsidR="00E04B33" w:rsidRDefault="00E04B33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DBBD6B0" w14:textId="737E3C65" w:rsidR="00A13B46" w:rsidRPr="00E04B33" w:rsidRDefault="00A13B46" w:rsidP="00E04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E04B33">
        <w:rPr>
          <w:rFonts w:ascii="Times New Roman" w:hAnsi="Times New Roman" w:cs="Times New Roman"/>
          <w:b/>
          <w:bCs/>
          <w:sz w:val="24"/>
          <w:szCs w:val="24"/>
          <w:lang w:val="hr-HR"/>
        </w:rPr>
        <w:t>RASHODI I IZDACI</w:t>
      </w:r>
    </w:p>
    <w:p w14:paraId="14AA83D2" w14:textId="77777777" w:rsidR="00E04B33" w:rsidRDefault="00E04B33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5B0F6E0" w14:textId="64CA6A7B" w:rsidR="00F777EB" w:rsidRDefault="00A13B46" w:rsidP="00DC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Rashodi i izdaci planirani su </w:t>
      </w:r>
      <w:r w:rsidR="008B3792">
        <w:rPr>
          <w:rFonts w:ascii="Times New Roman" w:hAnsi="Times New Roman" w:cs="Times New Roman"/>
          <w:sz w:val="24"/>
          <w:szCs w:val="24"/>
          <w:lang w:val="hr-HR"/>
        </w:rPr>
        <w:t xml:space="preserve">po aktivnostima i projektima, izvorima financiranja i ekonomskoj klasifikaciji. </w:t>
      </w:r>
    </w:p>
    <w:p w14:paraId="7A971169" w14:textId="77777777" w:rsidR="00B25694" w:rsidRDefault="00B25694" w:rsidP="00DC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F09339A" w14:textId="58C77CFD" w:rsidR="00B25694" w:rsidRDefault="00B25694" w:rsidP="00DC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F0FF7">
        <w:rPr>
          <w:rFonts w:ascii="Times New Roman" w:hAnsi="Times New Roman" w:cs="Times New Roman"/>
          <w:b/>
          <w:sz w:val="24"/>
          <w:szCs w:val="24"/>
          <w:lang w:val="hr-HR"/>
        </w:rPr>
        <w:t>Ukupno planirani rashodi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iznose 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14.560.994</w:t>
      </w:r>
      <w:r w:rsidR="0058598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EUR u 202</w:t>
      </w:r>
      <w:r w:rsidR="00820C5A">
        <w:rPr>
          <w:rFonts w:ascii="Times New Roman" w:hAnsi="Times New Roman" w:cs="Times New Roman"/>
          <w:sz w:val="24"/>
          <w:szCs w:val="24"/>
          <w:lang w:val="hr-HR"/>
        </w:rPr>
        <w:t>6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godini, 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15.658.100</w:t>
      </w:r>
      <w:r w:rsidR="00820C5A">
        <w:rPr>
          <w:rFonts w:ascii="Times New Roman" w:hAnsi="Times New Roman" w:cs="Times New Roman"/>
          <w:sz w:val="24"/>
          <w:szCs w:val="24"/>
          <w:lang w:val="hr-HR"/>
        </w:rPr>
        <w:t xml:space="preserve"> EUR u 2027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godini i </w:t>
      </w:r>
      <w:r w:rsidR="00820C5A">
        <w:rPr>
          <w:rFonts w:ascii="Times New Roman" w:hAnsi="Times New Roman" w:cs="Times New Roman"/>
          <w:sz w:val="24"/>
          <w:szCs w:val="24"/>
          <w:lang w:val="hr-HR"/>
        </w:rPr>
        <w:t>16.361.367,00 EUR u 2028</w:t>
      </w:r>
      <w:r>
        <w:rPr>
          <w:rFonts w:ascii="Times New Roman" w:hAnsi="Times New Roman" w:cs="Times New Roman"/>
          <w:sz w:val="24"/>
          <w:szCs w:val="24"/>
          <w:lang w:val="hr-HR"/>
        </w:rPr>
        <w:t>. godini.</w:t>
      </w:r>
    </w:p>
    <w:p w14:paraId="2A3C2017" w14:textId="77777777" w:rsidR="00EC14BB" w:rsidRDefault="00EC14BB" w:rsidP="00EC14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8AD098F" w14:textId="77777777" w:rsidR="00EC14BB" w:rsidRPr="00867756" w:rsidRDefault="00EC14BB" w:rsidP="00EC14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DE3ED2">
        <w:rPr>
          <w:rFonts w:ascii="Times New Roman" w:hAnsi="Times New Roman" w:cs="Times New Roman"/>
          <w:sz w:val="24"/>
          <w:szCs w:val="24"/>
          <w:lang w:val="hr-HR"/>
        </w:rPr>
        <w:t xml:space="preserve">Na izvoru </w:t>
      </w:r>
      <w:r w:rsidRPr="00DE3ED2">
        <w:rPr>
          <w:rFonts w:ascii="Times New Roman" w:hAnsi="Times New Roman" w:cs="Times New Roman"/>
          <w:b/>
          <w:sz w:val="24"/>
          <w:szCs w:val="24"/>
          <w:lang w:val="hr-HR"/>
        </w:rPr>
        <w:t xml:space="preserve">11 Opći prihodi i primici 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u 202</w:t>
      </w:r>
      <w:r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. planirano je 8.</w:t>
      </w:r>
      <w:r>
        <w:rPr>
          <w:rFonts w:ascii="Times New Roman" w:hAnsi="Times New Roman" w:cs="Times New Roman"/>
          <w:sz w:val="24"/>
          <w:szCs w:val="24"/>
          <w:lang w:val="hr-HR"/>
        </w:rPr>
        <w:t>539.500,00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EUR, u 202</w:t>
      </w:r>
      <w:r>
        <w:rPr>
          <w:rFonts w:ascii="Times New Roman" w:hAnsi="Times New Roman" w:cs="Times New Roman"/>
          <w:sz w:val="24"/>
          <w:szCs w:val="24"/>
          <w:lang w:val="hr-HR"/>
        </w:rPr>
        <w:t>8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hr-HR"/>
        </w:rPr>
        <w:t>9.080.700,00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 i u 202</w:t>
      </w:r>
      <w:r>
        <w:rPr>
          <w:rFonts w:ascii="Times New Roman" w:hAnsi="Times New Roman" w:cs="Times New Roman"/>
          <w:sz w:val="24"/>
          <w:szCs w:val="24"/>
          <w:lang w:val="hr-HR"/>
        </w:rPr>
        <w:t>9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hr-HR"/>
        </w:rPr>
        <w:t>9.078.700,00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EUR.</w:t>
      </w:r>
    </w:p>
    <w:p w14:paraId="43F00B08" w14:textId="77777777" w:rsidR="00E10F23" w:rsidRPr="00867756" w:rsidRDefault="00EC14BB" w:rsidP="00E10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Na izvoru </w:t>
      </w:r>
      <w:r w:rsidRPr="00867756">
        <w:rPr>
          <w:rFonts w:ascii="Times New Roman" w:hAnsi="Times New Roman" w:cs="Times New Roman"/>
          <w:b/>
          <w:sz w:val="24"/>
          <w:szCs w:val="24"/>
          <w:lang w:val="hr-HR"/>
        </w:rPr>
        <w:t>12 Sredstva učešća za pomoći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u 202</w:t>
      </w:r>
      <w:r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planirano je 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117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094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10F23" w:rsidRPr="00867756">
        <w:rPr>
          <w:rFonts w:ascii="Times New Roman" w:hAnsi="Times New Roman" w:cs="Times New Roman"/>
          <w:sz w:val="24"/>
          <w:szCs w:val="24"/>
          <w:lang w:val="hr-HR"/>
        </w:rPr>
        <w:t>EUR, u 202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7</w:t>
      </w:r>
      <w:r w:rsidR="00E10F23"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121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730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10F23" w:rsidRPr="00867756">
        <w:rPr>
          <w:rFonts w:ascii="Times New Roman" w:hAnsi="Times New Roman" w:cs="Times New Roman"/>
          <w:sz w:val="24"/>
          <w:szCs w:val="24"/>
          <w:lang w:val="hr-HR"/>
        </w:rPr>
        <w:t>EUR i u 202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8</w:t>
      </w:r>
      <w:r w:rsidR="00E10F23"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246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367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10F23" w:rsidRPr="00867756">
        <w:rPr>
          <w:rFonts w:ascii="Times New Roman" w:hAnsi="Times New Roman" w:cs="Times New Roman"/>
          <w:sz w:val="24"/>
          <w:szCs w:val="24"/>
          <w:lang w:val="hr-HR"/>
        </w:rPr>
        <w:t>EUR.</w:t>
      </w:r>
    </w:p>
    <w:p w14:paraId="25D4BA19" w14:textId="30F862B8" w:rsidR="00EC14BB" w:rsidRPr="00867756" w:rsidRDefault="00EC14BB" w:rsidP="00EC14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67756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Na izvoru </w:t>
      </w:r>
      <w:r w:rsidRPr="00867756">
        <w:rPr>
          <w:rFonts w:ascii="Times New Roman" w:hAnsi="Times New Roman" w:cs="Times New Roman"/>
          <w:b/>
          <w:sz w:val="24"/>
          <w:szCs w:val="24"/>
          <w:lang w:val="hr-HR"/>
        </w:rPr>
        <w:t>43 Ostali prihodi za posebne namjene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u 202</w:t>
      </w:r>
      <w:r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. planirano je 200.000 EUR, u 202</w:t>
      </w:r>
      <w:r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. 200.000 EUR i u 202</w:t>
      </w:r>
      <w:r>
        <w:rPr>
          <w:rFonts w:ascii="Times New Roman" w:hAnsi="Times New Roman" w:cs="Times New Roman"/>
          <w:sz w:val="24"/>
          <w:szCs w:val="24"/>
          <w:lang w:val="hr-HR"/>
        </w:rPr>
        <w:t>8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>. 200.000 EUR.</w:t>
      </w:r>
    </w:p>
    <w:p w14:paraId="6CF40E5F" w14:textId="23BADD97" w:rsidR="00EC14BB" w:rsidRPr="00867756" w:rsidRDefault="00EC14BB" w:rsidP="00EC14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Na izvoru </w:t>
      </w:r>
      <w:r w:rsidRPr="00867756">
        <w:rPr>
          <w:rFonts w:ascii="Times New Roman" w:hAnsi="Times New Roman" w:cs="Times New Roman"/>
          <w:b/>
          <w:sz w:val="24"/>
          <w:szCs w:val="24"/>
          <w:lang w:val="hr-HR"/>
        </w:rPr>
        <w:t>51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>000 Programi Unije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u 202</w:t>
      </w:r>
      <w:r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planirano je </w:t>
      </w:r>
      <w:r>
        <w:rPr>
          <w:rFonts w:ascii="Times New Roman" w:hAnsi="Times New Roman" w:cs="Times New Roman"/>
          <w:sz w:val="24"/>
          <w:szCs w:val="24"/>
          <w:lang w:val="hr-HR"/>
        </w:rPr>
        <w:t>30.000,00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EUR, u 202</w:t>
      </w:r>
      <w:r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hr-HR"/>
        </w:rPr>
        <w:t>30.000,00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 i u 202</w:t>
      </w:r>
      <w:r>
        <w:rPr>
          <w:rFonts w:ascii="Times New Roman" w:hAnsi="Times New Roman" w:cs="Times New Roman"/>
          <w:sz w:val="24"/>
          <w:szCs w:val="24"/>
          <w:lang w:val="hr-HR"/>
        </w:rPr>
        <w:t>8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hr-HR"/>
        </w:rPr>
        <w:t>30.000,00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EUR.</w:t>
      </w:r>
    </w:p>
    <w:p w14:paraId="4777390C" w14:textId="6B3687D8" w:rsidR="00E10F23" w:rsidRPr="00867756" w:rsidRDefault="00EC14BB" w:rsidP="00E10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Na izvoru </w:t>
      </w:r>
      <w:r w:rsidRPr="00867756">
        <w:rPr>
          <w:rFonts w:ascii="Times New Roman" w:hAnsi="Times New Roman" w:cs="Times New Roman"/>
          <w:b/>
          <w:sz w:val="24"/>
          <w:szCs w:val="24"/>
          <w:lang w:val="hr-HR"/>
        </w:rPr>
        <w:t>561 Europski socijalni fond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u 202</w:t>
      </w:r>
      <w:r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planirano je 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674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400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 xml:space="preserve">EUR </w:t>
      </w:r>
      <w:r w:rsidR="00E10F23" w:rsidRPr="00867756">
        <w:rPr>
          <w:rFonts w:ascii="Times New Roman" w:hAnsi="Times New Roman" w:cs="Times New Roman"/>
          <w:sz w:val="24"/>
          <w:szCs w:val="24"/>
          <w:lang w:val="hr-HR"/>
        </w:rPr>
        <w:t>u 202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7</w:t>
      </w:r>
      <w:r w:rsidR="00E10F23" w:rsidRPr="00867756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E10F23"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5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225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670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10F23" w:rsidRPr="00867756">
        <w:rPr>
          <w:rFonts w:ascii="Times New Roman" w:hAnsi="Times New Roman" w:cs="Times New Roman"/>
          <w:sz w:val="24"/>
          <w:szCs w:val="24"/>
          <w:lang w:val="hr-HR"/>
        </w:rPr>
        <w:t>EUR i u 202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8</w:t>
      </w:r>
      <w:r w:rsidR="00E10F23" w:rsidRPr="0086775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5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806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10F23" w:rsidRPr="00E10F23">
        <w:rPr>
          <w:rFonts w:ascii="Times New Roman" w:hAnsi="Times New Roman" w:cs="Times New Roman"/>
          <w:sz w:val="24"/>
          <w:szCs w:val="24"/>
          <w:lang w:val="hr-HR"/>
        </w:rPr>
        <w:t>300</w:t>
      </w:r>
      <w:r w:rsidR="00E10F2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10F23" w:rsidRPr="00867756">
        <w:rPr>
          <w:rFonts w:ascii="Times New Roman" w:hAnsi="Times New Roman" w:cs="Times New Roman"/>
          <w:sz w:val="24"/>
          <w:szCs w:val="24"/>
          <w:lang w:val="hr-HR"/>
        </w:rPr>
        <w:t>EUR.</w:t>
      </w:r>
    </w:p>
    <w:p w14:paraId="7A1563A8" w14:textId="77777777" w:rsidR="00B739D1" w:rsidRDefault="00B739D1" w:rsidP="00B739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51F942C" w14:textId="77777777" w:rsidR="00B739D1" w:rsidRDefault="00B739D1" w:rsidP="00DC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463CA99" w14:textId="435EF648" w:rsidR="00E82072" w:rsidRDefault="00E82072" w:rsidP="00DC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Najznač</w:t>
      </w:r>
      <w:r w:rsidR="008F13C5">
        <w:rPr>
          <w:rFonts w:ascii="Times New Roman" w:hAnsi="Times New Roman" w:cs="Times New Roman"/>
          <w:sz w:val="24"/>
          <w:szCs w:val="24"/>
          <w:lang w:val="hr-HR"/>
        </w:rPr>
        <w:t>aj</w:t>
      </w:r>
      <w:r>
        <w:rPr>
          <w:rFonts w:ascii="Times New Roman" w:hAnsi="Times New Roman" w:cs="Times New Roman"/>
          <w:sz w:val="24"/>
          <w:szCs w:val="24"/>
          <w:lang w:val="hr-HR"/>
        </w:rPr>
        <w:t>niji rashod u 202</w:t>
      </w:r>
      <w:r w:rsidR="00D27689">
        <w:rPr>
          <w:rFonts w:ascii="Times New Roman" w:hAnsi="Times New Roman" w:cs="Times New Roman"/>
          <w:sz w:val="24"/>
          <w:szCs w:val="24"/>
          <w:lang w:val="hr-HR"/>
        </w:rPr>
        <w:t>6</w:t>
      </w:r>
      <w:r>
        <w:rPr>
          <w:rFonts w:ascii="Times New Roman" w:hAnsi="Times New Roman" w:cs="Times New Roman"/>
          <w:sz w:val="24"/>
          <w:szCs w:val="24"/>
          <w:lang w:val="hr-HR"/>
        </w:rPr>
        <w:t>. godini</w:t>
      </w:r>
      <w:r w:rsidR="006618D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odnosi se na skupinu </w:t>
      </w:r>
      <w:r w:rsidR="008F13C5">
        <w:rPr>
          <w:rFonts w:ascii="Times New Roman" w:hAnsi="Times New Roman" w:cs="Times New Roman"/>
          <w:sz w:val="24"/>
          <w:szCs w:val="24"/>
          <w:lang w:val="hr-HR"/>
        </w:rPr>
        <w:t>3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2 </w:t>
      </w:r>
      <w:r w:rsidR="008F13C5">
        <w:rPr>
          <w:rFonts w:ascii="Times New Roman" w:hAnsi="Times New Roman" w:cs="Times New Roman"/>
          <w:sz w:val="24"/>
          <w:szCs w:val="24"/>
          <w:lang w:val="hr-HR"/>
        </w:rPr>
        <w:t>Materijalni rashodi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za potrebe </w:t>
      </w:r>
      <w:r w:rsidR="008F13C5">
        <w:rPr>
          <w:rFonts w:ascii="Times New Roman" w:hAnsi="Times New Roman" w:cs="Times New Roman"/>
          <w:sz w:val="24"/>
          <w:szCs w:val="24"/>
          <w:lang w:val="hr-HR"/>
        </w:rPr>
        <w:t>financiranja Državne mature i Nacionalnih ispita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6618D3">
        <w:rPr>
          <w:rFonts w:ascii="Times New Roman" w:hAnsi="Times New Roman" w:cs="Times New Roman"/>
          <w:sz w:val="24"/>
          <w:szCs w:val="24"/>
          <w:lang w:val="hr-HR"/>
        </w:rPr>
        <w:t xml:space="preserve">Među skupinom 32 Materijalni rashodi </w:t>
      </w:r>
      <w:r w:rsidR="00A715FE">
        <w:rPr>
          <w:rFonts w:ascii="Times New Roman" w:hAnsi="Times New Roman" w:cs="Times New Roman"/>
          <w:sz w:val="24"/>
          <w:szCs w:val="24"/>
          <w:lang w:val="hr-HR"/>
        </w:rPr>
        <w:t>značajni rashod predstavlja i onaj koji se odnosi na zakup poslovnog prostora u kojem Centar ima sjedište.</w:t>
      </w:r>
    </w:p>
    <w:p w14:paraId="6CB30B66" w14:textId="11C92D32" w:rsidR="00537779" w:rsidRDefault="008F13C5" w:rsidP="00DC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</w:t>
      </w:r>
      <w:r w:rsidR="006618D3">
        <w:rPr>
          <w:rFonts w:ascii="Times New Roman" w:hAnsi="Times New Roman" w:cs="Times New Roman"/>
          <w:sz w:val="24"/>
          <w:szCs w:val="24"/>
          <w:lang w:val="hr-HR"/>
        </w:rPr>
        <w:t xml:space="preserve">io planiranih sredstava </w:t>
      </w:r>
      <w:r w:rsidR="000947E6">
        <w:rPr>
          <w:rFonts w:ascii="Times New Roman" w:hAnsi="Times New Roman" w:cs="Times New Roman"/>
          <w:sz w:val="24"/>
          <w:szCs w:val="24"/>
          <w:lang w:val="hr-HR"/>
        </w:rPr>
        <w:t xml:space="preserve">odnosi se i na skupinu 31 </w:t>
      </w:r>
      <w:r w:rsidR="008B379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777EB">
        <w:rPr>
          <w:rFonts w:ascii="Times New Roman" w:hAnsi="Times New Roman" w:cs="Times New Roman"/>
          <w:sz w:val="24"/>
          <w:szCs w:val="24"/>
          <w:lang w:val="hr-HR"/>
        </w:rPr>
        <w:t>R</w:t>
      </w:r>
      <w:r w:rsidR="008B3792">
        <w:rPr>
          <w:rFonts w:ascii="Times New Roman" w:hAnsi="Times New Roman" w:cs="Times New Roman"/>
          <w:sz w:val="24"/>
          <w:szCs w:val="24"/>
          <w:lang w:val="hr-HR"/>
        </w:rPr>
        <w:t>ashodi za zaposlene (plaće</w:t>
      </w:r>
      <w:r w:rsidR="00F777EB">
        <w:rPr>
          <w:rFonts w:ascii="Times New Roman" w:hAnsi="Times New Roman" w:cs="Times New Roman"/>
          <w:sz w:val="24"/>
          <w:szCs w:val="24"/>
          <w:lang w:val="hr-HR"/>
        </w:rPr>
        <w:t xml:space="preserve">, doprinosi </w:t>
      </w:r>
      <w:r w:rsidR="008B3792">
        <w:rPr>
          <w:rFonts w:ascii="Times New Roman" w:hAnsi="Times New Roman" w:cs="Times New Roman"/>
          <w:sz w:val="24"/>
          <w:szCs w:val="24"/>
          <w:lang w:val="hr-HR"/>
        </w:rPr>
        <w:t xml:space="preserve">i ostali </w:t>
      </w:r>
      <w:r w:rsidR="00F777EB">
        <w:rPr>
          <w:rFonts w:ascii="Times New Roman" w:hAnsi="Times New Roman" w:cs="Times New Roman"/>
          <w:sz w:val="24"/>
          <w:szCs w:val="24"/>
          <w:lang w:val="hr-HR"/>
        </w:rPr>
        <w:t>rashodi</w:t>
      </w:r>
      <w:r w:rsidR="008B3792">
        <w:rPr>
          <w:rFonts w:ascii="Times New Roman" w:hAnsi="Times New Roman" w:cs="Times New Roman"/>
          <w:sz w:val="24"/>
          <w:szCs w:val="24"/>
          <w:lang w:val="hr-HR"/>
        </w:rPr>
        <w:t xml:space="preserve"> za zaposlene)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6DD78205" w14:textId="61DE7401" w:rsidR="00A715FE" w:rsidRDefault="00A715FE" w:rsidP="00DC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Svi ostali rashodi potrebni za obavljanje redovne djelatnosti Centra su blago povećani u odnosu na tekući plan 202</w:t>
      </w:r>
      <w:r w:rsidR="00D27689">
        <w:rPr>
          <w:rFonts w:ascii="Times New Roman" w:hAnsi="Times New Roman" w:cs="Times New Roman"/>
          <w:sz w:val="24"/>
          <w:szCs w:val="24"/>
          <w:lang w:val="hr-HR"/>
        </w:rPr>
        <w:t>5</w:t>
      </w:r>
      <w:r>
        <w:rPr>
          <w:rFonts w:ascii="Times New Roman" w:hAnsi="Times New Roman" w:cs="Times New Roman"/>
          <w:sz w:val="24"/>
          <w:szCs w:val="24"/>
          <w:lang w:val="hr-HR"/>
        </w:rPr>
        <w:t>.g. u skladu s očekivanom inflacijom u narednoj godini</w:t>
      </w:r>
      <w:r w:rsidR="00D27689">
        <w:rPr>
          <w:rFonts w:ascii="Times New Roman" w:hAnsi="Times New Roman" w:cs="Times New Roman"/>
          <w:sz w:val="24"/>
          <w:szCs w:val="24"/>
          <w:lang w:val="hr-HR"/>
        </w:rPr>
        <w:t xml:space="preserve"> i planiranim aktivnostima Centra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2D31413E" w14:textId="7E290362" w:rsidR="006618D3" w:rsidRDefault="006618D3" w:rsidP="00DC4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4D6F207" w14:textId="6C8FD964" w:rsidR="00E91CF7" w:rsidRDefault="00E91CF7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593C3D1" w14:textId="77777777" w:rsidR="00E04B33" w:rsidRDefault="00E04B33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B554A4A" w14:textId="433C1BEA" w:rsidR="00E91CF7" w:rsidRPr="00E04B33" w:rsidRDefault="00E91CF7" w:rsidP="00E04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E04B33">
        <w:rPr>
          <w:rFonts w:ascii="Times New Roman" w:hAnsi="Times New Roman" w:cs="Times New Roman"/>
          <w:b/>
          <w:bCs/>
          <w:sz w:val="24"/>
          <w:szCs w:val="24"/>
          <w:lang w:val="hr-HR"/>
        </w:rPr>
        <w:t>PRIJENOS SREDSTAVA IZ PRETHODNE I U SLJEDEĆU GODINU</w:t>
      </w:r>
    </w:p>
    <w:p w14:paraId="7407C66F" w14:textId="695475C6" w:rsidR="00E91CF7" w:rsidRDefault="00E91CF7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A72CA26" w14:textId="420B5FBA" w:rsidR="00D27689" w:rsidRDefault="008F13C5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NCVVO</w:t>
      </w:r>
      <w:r w:rsidR="00E91CF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planira</w:t>
      </w:r>
      <w:r w:rsidR="00E91CF7">
        <w:rPr>
          <w:rFonts w:ascii="Times New Roman" w:hAnsi="Times New Roman" w:cs="Times New Roman"/>
          <w:sz w:val="24"/>
          <w:szCs w:val="24"/>
          <w:lang w:val="hr-HR"/>
        </w:rPr>
        <w:t xml:space="preserve"> iz 202</w:t>
      </w:r>
      <w:r w:rsidR="00D27689">
        <w:rPr>
          <w:rFonts w:ascii="Times New Roman" w:hAnsi="Times New Roman" w:cs="Times New Roman"/>
          <w:sz w:val="24"/>
          <w:szCs w:val="24"/>
          <w:lang w:val="hr-HR"/>
        </w:rPr>
        <w:t>5</w:t>
      </w:r>
      <w:r w:rsidR="00E91CF7">
        <w:rPr>
          <w:rFonts w:ascii="Times New Roman" w:hAnsi="Times New Roman" w:cs="Times New Roman"/>
          <w:sz w:val="24"/>
          <w:szCs w:val="24"/>
          <w:lang w:val="hr-HR"/>
        </w:rPr>
        <w:t>. godine preni</w:t>
      </w:r>
      <w:r>
        <w:rPr>
          <w:rFonts w:ascii="Times New Roman" w:hAnsi="Times New Roman" w:cs="Times New Roman"/>
          <w:sz w:val="24"/>
          <w:szCs w:val="24"/>
          <w:lang w:val="hr-HR"/>
        </w:rPr>
        <w:t>jeti</w:t>
      </w:r>
      <w:r w:rsidR="00E91CF7">
        <w:rPr>
          <w:rFonts w:ascii="Times New Roman" w:hAnsi="Times New Roman" w:cs="Times New Roman"/>
          <w:sz w:val="24"/>
          <w:szCs w:val="24"/>
          <w:lang w:val="hr-HR"/>
        </w:rPr>
        <w:t xml:space="preserve"> neutrošena sredstva na izvoru </w:t>
      </w:r>
      <w:r>
        <w:rPr>
          <w:rFonts w:ascii="Times New Roman" w:hAnsi="Times New Roman" w:cs="Times New Roman"/>
          <w:sz w:val="24"/>
          <w:szCs w:val="24"/>
          <w:lang w:val="hr-HR"/>
        </w:rPr>
        <w:t>43</w:t>
      </w:r>
      <w:r w:rsidR="00E91CF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Ostali prihodi za posebne namjene</w:t>
      </w:r>
      <w:r w:rsidR="00D27689">
        <w:rPr>
          <w:rFonts w:ascii="Times New Roman" w:hAnsi="Times New Roman" w:cs="Times New Roman"/>
          <w:sz w:val="24"/>
          <w:szCs w:val="24"/>
          <w:lang w:val="hr-HR"/>
        </w:rPr>
        <w:t xml:space="preserve"> u iznosu </w:t>
      </w:r>
      <w:r w:rsidR="003D28E8">
        <w:rPr>
          <w:rFonts w:ascii="Times New Roman" w:hAnsi="Times New Roman" w:cs="Times New Roman"/>
          <w:sz w:val="24"/>
          <w:szCs w:val="24"/>
          <w:lang w:val="hr-HR"/>
        </w:rPr>
        <w:t>478.385,14</w:t>
      </w:r>
      <w:r w:rsidR="00D27689">
        <w:rPr>
          <w:rFonts w:ascii="Times New Roman" w:hAnsi="Times New Roman" w:cs="Times New Roman"/>
          <w:sz w:val="24"/>
          <w:szCs w:val="24"/>
          <w:lang w:val="hr-HR"/>
        </w:rPr>
        <w:t xml:space="preserve"> EUR. Riječ je o namjenskim prihodima koje Centar planira utrošiti za potrebe financiranja državne mature u narednom planiranom razdoblju.</w:t>
      </w:r>
    </w:p>
    <w:p w14:paraId="60BF817C" w14:textId="26CA2A2B" w:rsidR="005B75AD" w:rsidRDefault="00D27689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Također, sa izvora 51000 Programi unije, neutrošena sredstva u iznosu 80.862,0</w:t>
      </w:r>
      <w:r w:rsidR="003D28E8">
        <w:rPr>
          <w:rFonts w:ascii="Times New Roman" w:hAnsi="Times New Roman" w:cs="Times New Roman"/>
          <w:sz w:val="24"/>
          <w:szCs w:val="24"/>
          <w:lang w:val="hr-HR"/>
        </w:rPr>
        <w:t>8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planirana su za prijenos u 2026.g. Navedena sredstva će se trošiti ovisno o dinamici provođenja međunarodnih projekata za vrednovanje znanja i vještina. </w:t>
      </w:r>
      <w:r w:rsidR="00E91CF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68372B08" w14:textId="0521EDA9" w:rsidR="00E91CF7" w:rsidRDefault="00E41B07" w:rsidP="00E41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Planom je predviđeno da se u 202</w:t>
      </w:r>
      <w:r w:rsidR="00D27689">
        <w:rPr>
          <w:rFonts w:ascii="Times New Roman" w:hAnsi="Times New Roman" w:cs="Times New Roman"/>
          <w:sz w:val="24"/>
          <w:szCs w:val="24"/>
          <w:lang w:val="hr-HR"/>
        </w:rPr>
        <w:t>6</w:t>
      </w:r>
      <w:r>
        <w:rPr>
          <w:rFonts w:ascii="Times New Roman" w:hAnsi="Times New Roman" w:cs="Times New Roman"/>
          <w:sz w:val="24"/>
          <w:szCs w:val="24"/>
          <w:lang w:val="hr-HR"/>
        </w:rPr>
        <w:t>. godinu prenese</w:t>
      </w:r>
      <w:r w:rsidR="00780EF0">
        <w:rPr>
          <w:rFonts w:ascii="Times New Roman" w:hAnsi="Times New Roman" w:cs="Times New Roman"/>
          <w:sz w:val="24"/>
          <w:szCs w:val="24"/>
          <w:lang w:val="hr-HR"/>
        </w:rPr>
        <w:t xml:space="preserve"> ukupna sredstva u iznosu </w:t>
      </w:r>
      <w:r w:rsidR="003D28E8">
        <w:rPr>
          <w:rFonts w:ascii="Times New Roman" w:hAnsi="Times New Roman" w:cs="Times New Roman"/>
          <w:sz w:val="24"/>
          <w:szCs w:val="24"/>
          <w:lang w:val="hr-HR"/>
        </w:rPr>
        <w:t>559.247</w:t>
      </w:r>
      <w:r w:rsidR="00D27689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776391">
        <w:rPr>
          <w:rFonts w:ascii="Times New Roman" w:hAnsi="Times New Roman" w:cs="Times New Roman"/>
          <w:sz w:val="24"/>
          <w:szCs w:val="24"/>
          <w:lang w:val="hr-HR"/>
        </w:rPr>
        <w:t>22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EUR.</w:t>
      </w:r>
    </w:p>
    <w:p w14:paraId="37524CE5" w14:textId="7011AD2A" w:rsidR="00D50854" w:rsidRDefault="00D50854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12D297A" w14:textId="77777777" w:rsidR="009E13ED" w:rsidRDefault="009E13ED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8FC6A17" w14:textId="487BEC2F" w:rsidR="00F73685" w:rsidRPr="005523ED" w:rsidRDefault="00F73685" w:rsidP="00E04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5523ED">
        <w:rPr>
          <w:rFonts w:ascii="Times New Roman" w:hAnsi="Times New Roman" w:cs="Times New Roman"/>
          <w:b/>
          <w:bCs/>
          <w:sz w:val="24"/>
          <w:szCs w:val="24"/>
          <w:lang w:val="hr-HR"/>
        </w:rPr>
        <w:t>UKUPNE I DOSPJELE OBVEZE</w:t>
      </w:r>
    </w:p>
    <w:p w14:paraId="5520A136" w14:textId="5FD58229" w:rsidR="00D30AFD" w:rsidRPr="005523ED" w:rsidRDefault="00D30AFD" w:rsidP="00E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2410"/>
        <w:gridCol w:w="3544"/>
        <w:gridCol w:w="3543"/>
      </w:tblGrid>
      <w:tr w:rsidR="00D30AFD" w14:paraId="18877BD4" w14:textId="77777777" w:rsidTr="002F2F1C">
        <w:tc>
          <w:tcPr>
            <w:tcW w:w="2410" w:type="dxa"/>
          </w:tcPr>
          <w:p w14:paraId="4EC943F6" w14:textId="77777777" w:rsidR="00D30AFD" w:rsidRDefault="00D30AFD" w:rsidP="00E04B3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3544" w:type="dxa"/>
          </w:tcPr>
          <w:p w14:paraId="1A41212A" w14:textId="1DB17C13" w:rsidR="00D30AFD" w:rsidRDefault="00D30AFD" w:rsidP="006356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Stanje obveza na dan 31.12.202</w:t>
            </w:r>
            <w:r w:rsidR="0063560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</w:p>
        </w:tc>
        <w:tc>
          <w:tcPr>
            <w:tcW w:w="3543" w:type="dxa"/>
          </w:tcPr>
          <w:p w14:paraId="4FA21835" w14:textId="28FD7BBD" w:rsidR="00D30AFD" w:rsidRDefault="00942136" w:rsidP="00506F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Stanje obveza na dan 30.0</w:t>
            </w:r>
            <w:r w:rsidR="00506F4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.202</w:t>
            </w:r>
            <w:r w:rsidR="0063560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</w:t>
            </w:r>
            <w:r w:rsidR="00F777E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</w:p>
        </w:tc>
      </w:tr>
      <w:tr w:rsidR="005523ED" w:rsidRPr="00C279C6" w14:paraId="58C3627F" w14:textId="77777777" w:rsidTr="002F2F1C">
        <w:tc>
          <w:tcPr>
            <w:tcW w:w="2410" w:type="dxa"/>
          </w:tcPr>
          <w:p w14:paraId="20A62DF0" w14:textId="5CA3EB58" w:rsidR="00D30AFD" w:rsidRPr="00C279C6" w:rsidRDefault="00D30AFD" w:rsidP="00E04B33">
            <w:pPr>
              <w:jc w:val="both"/>
              <w:rPr>
                <w:rFonts w:ascii="Times New Roman" w:hAnsi="Times New Roman" w:cs="Times New Roman"/>
                <w:szCs w:val="24"/>
                <w:lang w:val="hr-HR"/>
              </w:rPr>
            </w:pPr>
            <w:r w:rsidRPr="00C279C6">
              <w:rPr>
                <w:rFonts w:ascii="Times New Roman" w:hAnsi="Times New Roman" w:cs="Times New Roman"/>
                <w:szCs w:val="24"/>
                <w:lang w:val="hr-HR"/>
              </w:rPr>
              <w:t>Ukupne obveze</w:t>
            </w:r>
            <w:r w:rsidR="00942136" w:rsidRPr="00C279C6">
              <w:rPr>
                <w:rFonts w:ascii="Times New Roman" w:hAnsi="Times New Roman" w:cs="Times New Roman"/>
                <w:szCs w:val="24"/>
                <w:lang w:val="hr-HR"/>
              </w:rPr>
              <w:t xml:space="preserve"> </w:t>
            </w:r>
          </w:p>
        </w:tc>
        <w:tc>
          <w:tcPr>
            <w:tcW w:w="3544" w:type="dxa"/>
          </w:tcPr>
          <w:p w14:paraId="223D1353" w14:textId="56F4C8C5" w:rsidR="00D30AFD" w:rsidRPr="00C279C6" w:rsidRDefault="005523ED" w:rsidP="00E04B33">
            <w:pPr>
              <w:jc w:val="right"/>
              <w:rPr>
                <w:rFonts w:ascii="Times New Roman" w:hAnsi="Times New Roman" w:cs="Times New Roman"/>
                <w:szCs w:val="24"/>
                <w:lang w:val="hr-HR"/>
              </w:rPr>
            </w:pPr>
            <w:r w:rsidRPr="00C279C6">
              <w:rPr>
                <w:rFonts w:ascii="Times New Roman" w:hAnsi="Times New Roman" w:cs="Times New Roman"/>
                <w:szCs w:val="24"/>
                <w:lang w:val="hr-HR"/>
              </w:rPr>
              <w:t>247.903,01 EUR</w:t>
            </w:r>
          </w:p>
        </w:tc>
        <w:tc>
          <w:tcPr>
            <w:tcW w:w="3543" w:type="dxa"/>
          </w:tcPr>
          <w:p w14:paraId="1C1B2767" w14:textId="25EAF770" w:rsidR="00D30AFD" w:rsidRPr="00C279C6" w:rsidRDefault="005523ED" w:rsidP="00B278D2">
            <w:pPr>
              <w:jc w:val="right"/>
              <w:rPr>
                <w:rFonts w:ascii="Times New Roman" w:hAnsi="Times New Roman" w:cs="Times New Roman"/>
                <w:szCs w:val="24"/>
                <w:lang w:val="hr-HR"/>
              </w:rPr>
            </w:pPr>
            <w:r w:rsidRPr="00C279C6">
              <w:rPr>
                <w:rFonts w:ascii="Times New Roman" w:hAnsi="Times New Roman" w:cs="Times New Roman"/>
                <w:szCs w:val="24"/>
                <w:lang w:val="hr-HR"/>
              </w:rPr>
              <w:t>269.375,95 EUR</w:t>
            </w:r>
          </w:p>
        </w:tc>
      </w:tr>
    </w:tbl>
    <w:p w14:paraId="4BD695EF" w14:textId="6AA8184B" w:rsidR="00333E4E" w:rsidRPr="00C279C6" w:rsidRDefault="00333E4E" w:rsidP="00333E4E">
      <w:pPr>
        <w:spacing w:line="360" w:lineRule="auto"/>
        <w:jc w:val="both"/>
        <w:rPr>
          <w:b/>
          <w:sz w:val="20"/>
        </w:rPr>
      </w:pPr>
    </w:p>
    <w:p w14:paraId="0242BEB4" w14:textId="77777777" w:rsidR="00333E4E" w:rsidRPr="00443E89" w:rsidRDefault="00333E4E" w:rsidP="00333E4E">
      <w:pPr>
        <w:spacing w:line="360" w:lineRule="auto"/>
        <w:jc w:val="both"/>
        <w:rPr>
          <w:b/>
          <w:i/>
        </w:rPr>
      </w:pPr>
    </w:p>
    <w:p w14:paraId="547F2BAA" w14:textId="77777777" w:rsidR="00333E4E" w:rsidRDefault="00333E4E" w:rsidP="00333E4E">
      <w:pPr>
        <w:spacing w:line="360" w:lineRule="auto"/>
        <w:jc w:val="both"/>
      </w:pPr>
    </w:p>
    <w:p w14:paraId="2DBB0076" w14:textId="77777777" w:rsidR="00333E4E" w:rsidRDefault="00333E4E" w:rsidP="00333E4E">
      <w:pPr>
        <w:spacing w:line="360" w:lineRule="auto"/>
        <w:jc w:val="both"/>
      </w:pPr>
    </w:p>
    <w:p w14:paraId="7A0D7153" w14:textId="77777777" w:rsidR="00333E4E" w:rsidRDefault="00333E4E" w:rsidP="00333E4E">
      <w:pPr>
        <w:spacing w:line="360" w:lineRule="auto"/>
        <w:jc w:val="both"/>
      </w:pPr>
    </w:p>
    <w:p w14:paraId="1CEF4E2A" w14:textId="77777777" w:rsidR="00D30AFD" w:rsidRPr="00A13B46" w:rsidRDefault="00D30AFD" w:rsidP="000855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sectPr w:rsidR="00D30AFD" w:rsidRPr="00A13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06105"/>
    <w:multiLevelType w:val="hybridMultilevel"/>
    <w:tmpl w:val="6C4869CA"/>
    <w:lvl w:ilvl="0" w:tplc="FA4821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B46"/>
    <w:rsid w:val="000232B1"/>
    <w:rsid w:val="000624B1"/>
    <w:rsid w:val="0008559E"/>
    <w:rsid w:val="000947E6"/>
    <w:rsid w:val="00141E6C"/>
    <w:rsid w:val="002378FE"/>
    <w:rsid w:val="002810E5"/>
    <w:rsid w:val="002F2F1C"/>
    <w:rsid w:val="0032653D"/>
    <w:rsid w:val="00333E4E"/>
    <w:rsid w:val="00337A38"/>
    <w:rsid w:val="00342667"/>
    <w:rsid w:val="003A1BA1"/>
    <w:rsid w:val="003B3102"/>
    <w:rsid w:val="003D28E8"/>
    <w:rsid w:val="0044649D"/>
    <w:rsid w:val="00456356"/>
    <w:rsid w:val="004654C1"/>
    <w:rsid w:val="004704F7"/>
    <w:rsid w:val="004F0FF7"/>
    <w:rsid w:val="004F3C16"/>
    <w:rsid w:val="00503B41"/>
    <w:rsid w:val="00506F45"/>
    <w:rsid w:val="00537779"/>
    <w:rsid w:val="005523ED"/>
    <w:rsid w:val="005528AA"/>
    <w:rsid w:val="00585989"/>
    <w:rsid w:val="005A4998"/>
    <w:rsid w:val="005B75AD"/>
    <w:rsid w:val="005D4E16"/>
    <w:rsid w:val="005E69A4"/>
    <w:rsid w:val="0063560F"/>
    <w:rsid w:val="006618D3"/>
    <w:rsid w:val="0068550D"/>
    <w:rsid w:val="00776391"/>
    <w:rsid w:val="00780EF0"/>
    <w:rsid w:val="00820C5A"/>
    <w:rsid w:val="00867756"/>
    <w:rsid w:val="008A2B7C"/>
    <w:rsid w:val="008A320D"/>
    <w:rsid w:val="008B3792"/>
    <w:rsid w:val="008F13C5"/>
    <w:rsid w:val="00942136"/>
    <w:rsid w:val="00997FE3"/>
    <w:rsid w:val="009A63E0"/>
    <w:rsid w:val="009E13ED"/>
    <w:rsid w:val="00A128B7"/>
    <w:rsid w:val="00A13B46"/>
    <w:rsid w:val="00A21AD9"/>
    <w:rsid w:val="00A54D9D"/>
    <w:rsid w:val="00A715FE"/>
    <w:rsid w:val="00AD36C4"/>
    <w:rsid w:val="00B25694"/>
    <w:rsid w:val="00B278D2"/>
    <w:rsid w:val="00B739D1"/>
    <w:rsid w:val="00B76A3C"/>
    <w:rsid w:val="00BA7E5B"/>
    <w:rsid w:val="00C134FE"/>
    <w:rsid w:val="00C279C6"/>
    <w:rsid w:val="00CA2DFF"/>
    <w:rsid w:val="00D20969"/>
    <w:rsid w:val="00D27689"/>
    <w:rsid w:val="00D30AFD"/>
    <w:rsid w:val="00D50854"/>
    <w:rsid w:val="00D66E92"/>
    <w:rsid w:val="00DB630C"/>
    <w:rsid w:val="00DC49F3"/>
    <w:rsid w:val="00DE3ED2"/>
    <w:rsid w:val="00E01E07"/>
    <w:rsid w:val="00E04B33"/>
    <w:rsid w:val="00E10F23"/>
    <w:rsid w:val="00E20721"/>
    <w:rsid w:val="00E41B07"/>
    <w:rsid w:val="00E56E09"/>
    <w:rsid w:val="00E82072"/>
    <w:rsid w:val="00E91CF7"/>
    <w:rsid w:val="00EA44FD"/>
    <w:rsid w:val="00EB7753"/>
    <w:rsid w:val="00EB7E55"/>
    <w:rsid w:val="00EC14BB"/>
    <w:rsid w:val="00F73685"/>
    <w:rsid w:val="00F777EB"/>
    <w:rsid w:val="00F8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70F0F"/>
  <w15:chartTrackingRefBased/>
  <w15:docId w15:val="{08611972-F10A-4625-B103-8604B36BF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0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97FE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97F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7F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7F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F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F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MFrajman</dc:creator>
  <cp:keywords/>
  <dc:description/>
  <cp:lastModifiedBy>Ana-Marija Šarčević</cp:lastModifiedBy>
  <cp:revision>39</cp:revision>
  <dcterms:created xsi:type="dcterms:W3CDTF">2025-02-20T13:44:00Z</dcterms:created>
  <dcterms:modified xsi:type="dcterms:W3CDTF">2026-01-07T12:59:00Z</dcterms:modified>
</cp:coreProperties>
</file>